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BE6" w:rsidRDefault="00755BE6" w:rsidP="005A0354">
      <w:pPr>
        <w:spacing w:after="0" w:line="240" w:lineRule="auto"/>
        <w:ind w:left="6379"/>
        <w:rPr>
          <w:b/>
          <w:szCs w:val="24"/>
          <w:u w:val="single"/>
        </w:rPr>
      </w:pP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Директор</w:t>
      </w:r>
      <w:r w:rsidR="00085340" w:rsidRPr="005A0354">
        <w:rPr>
          <w:b/>
          <w:szCs w:val="24"/>
          <w:u w:val="single"/>
        </w:rPr>
        <w:t>у</w:t>
      </w:r>
      <w:r w:rsidRPr="005A0354">
        <w:rPr>
          <w:b/>
          <w:szCs w:val="24"/>
          <w:u w:val="single"/>
        </w:rPr>
        <w:t xml:space="preserve"> по закупкам </w:t>
      </w: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 xml:space="preserve">ООО «ЕвроХим-ВолгаКалий» </w:t>
      </w:r>
    </w:p>
    <w:p w:rsidR="004C4A88" w:rsidRPr="005A0354" w:rsidRDefault="00085340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3A3CFA" w:rsidRDefault="003A3CFA" w:rsidP="003A3CFA">
      <w:pPr>
        <w:ind w:firstLine="567"/>
        <w:jc w:val="both"/>
        <w:rPr>
          <w:sz w:val="24"/>
          <w:szCs w:val="24"/>
        </w:rPr>
      </w:pPr>
    </w:p>
    <w:p w:rsidR="00CD56A0" w:rsidRPr="003A3CFA" w:rsidRDefault="00A519FD" w:rsidP="003A3CFA">
      <w:pPr>
        <w:ind w:firstLine="567"/>
        <w:jc w:val="both"/>
      </w:pPr>
      <w:r w:rsidRPr="00A519FD">
        <w:rPr>
          <w:sz w:val="24"/>
          <w:szCs w:val="24"/>
        </w:rPr>
        <w:t xml:space="preserve"> </w:t>
      </w:r>
      <w:r w:rsidR="003A3CFA" w:rsidRPr="003A3CFA">
        <w:t xml:space="preserve">Настоящим, </w:t>
      </w:r>
      <w:r w:rsidRPr="003A3CFA">
        <w:rPr>
          <w:b/>
          <w:i/>
          <w:u w:val="single"/>
        </w:rPr>
        <w:t>(</w:t>
      </w:r>
      <w:r w:rsidR="003A3CFA" w:rsidRPr="003A3CFA">
        <w:rPr>
          <w:b/>
          <w:i/>
          <w:u w:val="single"/>
        </w:rPr>
        <w:t xml:space="preserve">Наименование </w:t>
      </w:r>
      <w:r w:rsidR="009444FD" w:rsidRPr="003A3CFA">
        <w:rPr>
          <w:b/>
          <w:i/>
          <w:u w:val="single"/>
        </w:rPr>
        <w:t>организации ИНН/КПП</w:t>
      </w:r>
      <w:r w:rsidRPr="003A3CFA">
        <w:rPr>
          <w:b/>
          <w:i/>
          <w:u w:val="single"/>
        </w:rPr>
        <w:t>)</w:t>
      </w:r>
      <w:r w:rsidR="009444FD" w:rsidRPr="003A3CFA">
        <w:rPr>
          <w:i/>
        </w:rPr>
        <w:t>,</w:t>
      </w:r>
      <w:r w:rsidR="009444FD" w:rsidRPr="003A3CFA">
        <w:t xml:space="preserve"> </w:t>
      </w:r>
      <w:r w:rsidR="003A3CFA" w:rsidRPr="003A3CFA">
        <w:t xml:space="preserve">в лице </w:t>
      </w:r>
      <w:r w:rsidR="003A3CFA" w:rsidRPr="003A3CFA">
        <w:rPr>
          <w:b/>
          <w:i/>
          <w:u w:val="single"/>
        </w:rPr>
        <w:t>(</w:t>
      </w:r>
      <w:r w:rsidR="003A398C">
        <w:rPr>
          <w:b/>
          <w:i/>
          <w:u w:val="single"/>
        </w:rPr>
        <w:t>Укажите должность и ФИ</w:t>
      </w:r>
      <w:r w:rsidR="003A3CFA" w:rsidRPr="003A3CFA">
        <w:rPr>
          <w:b/>
          <w:i/>
          <w:u w:val="single"/>
        </w:rPr>
        <w:t>О руководителя или уполномоченного лица)</w:t>
      </w:r>
      <w:r w:rsidR="003A3CFA" w:rsidRPr="003A3CFA">
        <w:t xml:space="preserve">, действующего на основании </w:t>
      </w:r>
      <w:r w:rsidR="003A3CFA" w:rsidRPr="003A3CFA">
        <w:rPr>
          <w:b/>
          <w:i/>
        </w:rPr>
        <w:t>(Устава/Доверенности)</w:t>
      </w:r>
      <w:r w:rsidR="003A3CFA">
        <w:rPr>
          <w:i/>
        </w:rPr>
        <w:t xml:space="preserve"> </w:t>
      </w:r>
      <w:r w:rsidR="003A3CFA" w:rsidRPr="003A3CFA">
        <w:t xml:space="preserve">являясь участником аукциона </w:t>
      </w:r>
      <w:r w:rsidR="003A3CFA" w:rsidRPr="00204E44">
        <w:rPr>
          <w:b/>
          <w:u w:val="single"/>
        </w:rPr>
        <w:t>№</w:t>
      </w:r>
      <w:r w:rsidR="00204E44" w:rsidRPr="00204E44">
        <w:rPr>
          <w:b/>
          <w:u w:val="single"/>
        </w:rPr>
        <w:t xml:space="preserve"> </w:t>
      </w:r>
      <w:r w:rsidR="0028054B" w:rsidRPr="0028054B">
        <w:rPr>
          <w:b/>
          <w:u w:val="single"/>
        </w:rPr>
        <w:t>354159</w:t>
      </w:r>
      <w:r w:rsidR="00204E44">
        <w:rPr>
          <w:b/>
          <w:i/>
        </w:rPr>
        <w:t>-</w:t>
      </w:r>
      <w:r w:rsidR="007B7331" w:rsidRPr="007B7331">
        <w:rPr>
          <w:b/>
          <w:u w:val="single"/>
        </w:rPr>
        <w:t>Е120</w:t>
      </w:r>
      <w:r w:rsidR="007B7331">
        <w:rPr>
          <w:b/>
          <w:u w:val="single"/>
        </w:rPr>
        <w:t xml:space="preserve"> </w:t>
      </w:r>
      <w:r w:rsidR="003A3CFA" w:rsidRPr="003A3CFA">
        <w:t>о продаже ООО «ЕвроХим-ВолгаКалий», подтверждает ставку в размере</w:t>
      </w:r>
      <w:r w:rsidR="00936DDA" w:rsidRPr="003A3CFA">
        <w:rPr>
          <w:i/>
        </w:rPr>
        <w:t>:</w:t>
      </w:r>
      <w:r w:rsidR="00CD56A0" w:rsidRPr="003A3CFA">
        <w:t xml:space="preserve"> </w:t>
      </w:r>
      <w:r w:rsidR="003A3CFA">
        <w:t xml:space="preserve">______________ </w:t>
      </w:r>
      <w:r w:rsidR="003A3CFA" w:rsidRPr="003A3CFA">
        <w:rPr>
          <w:i/>
          <w:u w:val="single"/>
        </w:rPr>
        <w:t>(сумма прописью)</w:t>
      </w:r>
      <w:r w:rsidR="003A3CFA">
        <w:t xml:space="preserve"> предложенную на указанном аукционе, а именно: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820"/>
        <w:gridCol w:w="1417"/>
        <w:gridCol w:w="1276"/>
        <w:gridCol w:w="1134"/>
      </w:tblGrid>
      <w:tr w:rsidR="004C2077" w:rsidRPr="00A519FD" w:rsidTr="003162A1">
        <w:trPr>
          <w:trHeight w:val="211"/>
        </w:trPr>
        <w:tc>
          <w:tcPr>
            <w:tcW w:w="1271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Материал</w:t>
            </w: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41E80" w:rsidRDefault="00686F66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Общий запас, </w:t>
            </w:r>
            <w:r w:rsidRPr="00686F66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тонн </w:t>
            </w:r>
          </w:p>
          <w:p w:rsidR="004C2077" w:rsidRPr="004C2077" w:rsidRDefault="00141E80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(толеранс +/-</w:t>
            </w:r>
            <w:r w:rsidR="00686F66" w:rsidRPr="00686F66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30%)</w:t>
            </w:r>
            <w:r w:rsidR="00686F66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,тонн</w:t>
            </w:r>
          </w:p>
        </w:tc>
        <w:tc>
          <w:tcPr>
            <w:tcW w:w="1276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134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с НДС</w:t>
            </w:r>
          </w:p>
        </w:tc>
      </w:tr>
      <w:tr w:rsidR="004C2077" w:rsidRPr="00A519FD" w:rsidTr="003162A1">
        <w:trPr>
          <w:trHeight w:val="211"/>
        </w:trPr>
        <w:tc>
          <w:tcPr>
            <w:tcW w:w="1271" w:type="dxa"/>
            <w:vAlign w:val="center"/>
          </w:tcPr>
          <w:p w:rsidR="004C2077" w:rsidRPr="004C2077" w:rsidRDefault="0028054B" w:rsidP="00686F6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8054B">
              <w:rPr>
                <w:rFonts w:cstheme="minorHAnsi"/>
                <w:sz w:val="20"/>
                <w:szCs w:val="20"/>
              </w:rPr>
              <w:t>2000123559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3162A1" w:rsidRDefault="0028054B" w:rsidP="00686F6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28054B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ЛОМ И ОТХОДЫ НЕГАБАРИТНЫЕ ЧУГУННЫЕ 20А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C2077" w:rsidRPr="0028054B" w:rsidRDefault="0028054B" w:rsidP="00686F6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(тюбинги)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2077" w:rsidRPr="004C2077" w:rsidRDefault="0028054B" w:rsidP="0028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28054B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102,72</w:t>
            </w:r>
          </w:p>
        </w:tc>
        <w:tc>
          <w:tcPr>
            <w:tcW w:w="1276" w:type="dxa"/>
            <w:vAlign w:val="center"/>
          </w:tcPr>
          <w:p w:rsidR="004C2077" w:rsidRPr="004C2077" w:rsidRDefault="004C2077" w:rsidP="00C00A74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C2077" w:rsidRPr="004C2077" w:rsidRDefault="004C2077" w:rsidP="00AA43AC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</w:tr>
      <w:tr w:rsidR="004C2077" w:rsidRPr="00A519FD" w:rsidTr="003162A1">
        <w:trPr>
          <w:trHeight w:val="211"/>
        </w:trPr>
        <w:tc>
          <w:tcPr>
            <w:tcW w:w="1271" w:type="dxa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  <w:r w:rsidRPr="004C2077"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szCs w:val="24"/>
        </w:rPr>
      </w:pPr>
      <w:r w:rsidRPr="00686F66">
        <w:rPr>
          <w:szCs w:val="24"/>
        </w:rPr>
        <w:t>и намерение заключить договор купли-продажи на следующих обязательных условиях, указанных в аукционе, в том числе:</w:t>
      </w: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szCs w:val="24"/>
        </w:rPr>
      </w:pPr>
      <w:r w:rsidRPr="00686F66">
        <w:rPr>
          <w:szCs w:val="24"/>
        </w:rPr>
        <w:t>- наличие аттестованного персонала по промышленной безопасности;</w:t>
      </w: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szCs w:val="24"/>
        </w:rPr>
      </w:pPr>
      <w:r w:rsidRPr="00686F66">
        <w:rPr>
          <w:szCs w:val="24"/>
        </w:rPr>
        <w:t>- отгрузка на условиях EXW (разделка, резка, погрузка, вывоз своими силами и за свой счет);</w:t>
      </w: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color w:val="FF0000"/>
          <w:szCs w:val="24"/>
        </w:rPr>
      </w:pPr>
      <w:r w:rsidRPr="00686F66">
        <w:rPr>
          <w:szCs w:val="24"/>
        </w:rPr>
        <w:t xml:space="preserve">- разделка/резка – </w:t>
      </w:r>
      <w:r w:rsidRPr="00686F66">
        <w:rPr>
          <w:color w:val="FF0000"/>
          <w:szCs w:val="24"/>
        </w:rPr>
        <w:t>указать: будет (какие применяются механизмы)/не будет (отгрузка «как есть»).</w:t>
      </w: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szCs w:val="24"/>
        </w:rPr>
      </w:pPr>
      <w:r w:rsidRPr="00686F66">
        <w:rPr>
          <w:szCs w:val="24"/>
        </w:rPr>
        <w:t>- фиксированная цена (итоговая ставка аукциона), засор «0» (учтен в цене);</w:t>
      </w: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szCs w:val="24"/>
        </w:rPr>
      </w:pPr>
      <w:r w:rsidRPr="00686F66">
        <w:rPr>
          <w:szCs w:val="24"/>
        </w:rPr>
        <w:t xml:space="preserve">- 100% предоплата в течение </w:t>
      </w:r>
      <w:r>
        <w:rPr>
          <w:szCs w:val="24"/>
        </w:rPr>
        <w:t>3</w:t>
      </w:r>
      <w:r w:rsidRPr="00686F66">
        <w:rPr>
          <w:szCs w:val="24"/>
        </w:rPr>
        <w:t xml:space="preserve"> рабочих дней с даты заключения договора.</w:t>
      </w:r>
    </w:p>
    <w:p w:rsidR="00686F66" w:rsidRPr="00686F66" w:rsidRDefault="00686F66" w:rsidP="00686F66">
      <w:pPr>
        <w:spacing w:after="0" w:line="240" w:lineRule="auto"/>
        <w:ind w:firstLine="851"/>
        <w:jc w:val="both"/>
        <w:rPr>
          <w:szCs w:val="24"/>
        </w:rPr>
      </w:pPr>
      <w:r w:rsidRPr="00686F66">
        <w:rPr>
          <w:szCs w:val="24"/>
        </w:rPr>
        <w:t xml:space="preserve">- срок вывоза в течение </w:t>
      </w:r>
      <w:r>
        <w:rPr>
          <w:szCs w:val="24"/>
        </w:rPr>
        <w:t>3</w:t>
      </w:r>
      <w:r w:rsidRPr="00686F66">
        <w:rPr>
          <w:szCs w:val="24"/>
        </w:rPr>
        <w:t xml:space="preserve">0 рабочих </w:t>
      </w:r>
      <w:r>
        <w:rPr>
          <w:szCs w:val="24"/>
        </w:rPr>
        <w:t xml:space="preserve">дней с даты заключения договора. </w:t>
      </w:r>
      <w:r w:rsidRPr="00686F66">
        <w:rPr>
          <w:szCs w:val="24"/>
        </w:rPr>
        <w:t>В случае наступления неблагоприятных погодных условий, препятствующих безопасному осуществлению работ/перевозке (включая, но не ограничиваясь: штормовое предупреждение, ураганный ветер, обильные снегопады, гололед, введение ограничений на движение грузового транспор</w:t>
      </w:r>
      <w:r>
        <w:rPr>
          <w:szCs w:val="24"/>
        </w:rPr>
        <w:t>та на автодорогах), срок вывоза</w:t>
      </w:r>
      <w:r w:rsidRPr="00686F66">
        <w:rPr>
          <w:szCs w:val="24"/>
        </w:rPr>
        <w:t xml:space="preserve"> продлевается на период действия таких погодных условий.</w:t>
      </w: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_____подпись _________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3A3CFA">
      <w:headerReference w:type="default" r:id="rId7"/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806" w:rsidRDefault="00205806" w:rsidP="009444FD">
      <w:pPr>
        <w:spacing w:after="0" w:line="240" w:lineRule="auto"/>
      </w:pPr>
      <w:r>
        <w:separator/>
      </w:r>
    </w:p>
  </w:endnote>
  <w:end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806" w:rsidRDefault="00205806" w:rsidP="009444FD">
      <w:pPr>
        <w:spacing w:after="0" w:line="240" w:lineRule="auto"/>
      </w:pPr>
      <w:r>
        <w:separator/>
      </w:r>
    </w:p>
  </w:footnote>
  <w:foot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16479"/>
    <w:rsid w:val="00125BD0"/>
    <w:rsid w:val="00141E80"/>
    <w:rsid w:val="00167B3B"/>
    <w:rsid w:val="001C1300"/>
    <w:rsid w:val="00204E44"/>
    <w:rsid w:val="00205806"/>
    <w:rsid w:val="00250EF7"/>
    <w:rsid w:val="0028054B"/>
    <w:rsid w:val="00284AD9"/>
    <w:rsid w:val="002A1F63"/>
    <w:rsid w:val="003101A9"/>
    <w:rsid w:val="003162A1"/>
    <w:rsid w:val="003953E9"/>
    <w:rsid w:val="003A398C"/>
    <w:rsid w:val="003A3CFA"/>
    <w:rsid w:val="00427E9F"/>
    <w:rsid w:val="00445A12"/>
    <w:rsid w:val="00452BCC"/>
    <w:rsid w:val="0049412E"/>
    <w:rsid w:val="00496EF2"/>
    <w:rsid w:val="004A396A"/>
    <w:rsid w:val="004C2077"/>
    <w:rsid w:val="004C4A88"/>
    <w:rsid w:val="004D4E31"/>
    <w:rsid w:val="0056500F"/>
    <w:rsid w:val="005A0354"/>
    <w:rsid w:val="005D1EF4"/>
    <w:rsid w:val="005E146F"/>
    <w:rsid w:val="0063235D"/>
    <w:rsid w:val="006548AE"/>
    <w:rsid w:val="00686F66"/>
    <w:rsid w:val="006B0CE9"/>
    <w:rsid w:val="006D63E7"/>
    <w:rsid w:val="00702B18"/>
    <w:rsid w:val="00702E7E"/>
    <w:rsid w:val="00720C5B"/>
    <w:rsid w:val="007426BD"/>
    <w:rsid w:val="00755BE6"/>
    <w:rsid w:val="007766AF"/>
    <w:rsid w:val="0079372D"/>
    <w:rsid w:val="007B7331"/>
    <w:rsid w:val="008D698A"/>
    <w:rsid w:val="008D6CC8"/>
    <w:rsid w:val="008E7307"/>
    <w:rsid w:val="00914D2C"/>
    <w:rsid w:val="00936DDA"/>
    <w:rsid w:val="009444FD"/>
    <w:rsid w:val="009A04A1"/>
    <w:rsid w:val="00A03067"/>
    <w:rsid w:val="00A519FD"/>
    <w:rsid w:val="00A63D37"/>
    <w:rsid w:val="00A705D0"/>
    <w:rsid w:val="00A74478"/>
    <w:rsid w:val="00A832D1"/>
    <w:rsid w:val="00AA43AC"/>
    <w:rsid w:val="00AC1961"/>
    <w:rsid w:val="00AD070B"/>
    <w:rsid w:val="00AF5FAB"/>
    <w:rsid w:val="00B15B8B"/>
    <w:rsid w:val="00B16AB0"/>
    <w:rsid w:val="00B334FF"/>
    <w:rsid w:val="00B64E4B"/>
    <w:rsid w:val="00BB0B01"/>
    <w:rsid w:val="00C00A74"/>
    <w:rsid w:val="00C044D9"/>
    <w:rsid w:val="00C52E4E"/>
    <w:rsid w:val="00C83FE9"/>
    <w:rsid w:val="00CA519E"/>
    <w:rsid w:val="00CC37E7"/>
    <w:rsid w:val="00CD56A0"/>
    <w:rsid w:val="00CE70BD"/>
    <w:rsid w:val="00CE70F9"/>
    <w:rsid w:val="00CF36EB"/>
    <w:rsid w:val="00D054EA"/>
    <w:rsid w:val="00DD1FAF"/>
    <w:rsid w:val="00DE071D"/>
    <w:rsid w:val="00E0513A"/>
    <w:rsid w:val="00E4744B"/>
    <w:rsid w:val="00E645C3"/>
    <w:rsid w:val="00EB2FF6"/>
    <w:rsid w:val="00ED4B2A"/>
    <w:rsid w:val="00F51B44"/>
    <w:rsid w:val="00F60B8A"/>
    <w:rsid w:val="00F8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B73BB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6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43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A7F10-49D6-45DA-819D-AC35DBF9C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Семёнов Александр Александрович</cp:lastModifiedBy>
  <cp:revision>50</cp:revision>
  <cp:lastPrinted>2022-02-08T06:18:00Z</cp:lastPrinted>
  <dcterms:created xsi:type="dcterms:W3CDTF">2023-01-12T07:27:00Z</dcterms:created>
  <dcterms:modified xsi:type="dcterms:W3CDTF">2026-07-10T05:35:00Z</dcterms:modified>
</cp:coreProperties>
</file>